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3" w:type="dxa"/>
        <w:tblLayout w:type="fixed"/>
        <w:tblCellMar>
          <w:left w:w="70" w:type="dxa"/>
          <w:right w:w="70" w:type="dxa"/>
        </w:tblCellMar>
        <w:tblLook w:val="0000" w:firstRow="0" w:lastRow="0" w:firstColumn="0" w:lastColumn="0" w:noHBand="0" w:noVBand="0"/>
      </w:tblPr>
      <w:tblGrid>
        <w:gridCol w:w="921"/>
        <w:gridCol w:w="964"/>
        <w:gridCol w:w="453"/>
        <w:gridCol w:w="709"/>
        <w:gridCol w:w="723"/>
        <w:gridCol w:w="553"/>
        <w:gridCol w:w="567"/>
        <w:gridCol w:w="850"/>
        <w:gridCol w:w="567"/>
        <w:gridCol w:w="709"/>
        <w:gridCol w:w="709"/>
        <w:gridCol w:w="1843"/>
        <w:gridCol w:w="425"/>
      </w:tblGrid>
      <w:tr w:rsidR="000A68F2" w14:paraId="60CCA194" w14:textId="77777777" w:rsidTr="00DC3E21">
        <w:trPr>
          <w:cantSplit/>
          <w:trHeight w:hRule="exact" w:val="1600"/>
        </w:trPr>
        <w:tc>
          <w:tcPr>
            <w:tcW w:w="4890" w:type="dxa"/>
            <w:gridSpan w:val="7"/>
            <w:tcBorders>
              <w:top w:val="single" w:sz="4" w:space="0" w:color="auto"/>
              <w:left w:val="single" w:sz="4" w:space="0" w:color="auto"/>
              <w:bottom w:val="single" w:sz="4" w:space="0" w:color="auto"/>
              <w:right w:val="single" w:sz="4" w:space="0" w:color="auto"/>
            </w:tcBorders>
            <w:vAlign w:val="center"/>
          </w:tcPr>
          <w:p w14:paraId="27253155" w14:textId="77777777" w:rsidR="00CD1CDE" w:rsidRPr="00CD1CDE" w:rsidRDefault="000A68F2">
            <w:pPr>
              <w:jc w:val="both"/>
              <w:rPr>
                <w:rFonts w:cs="Arial"/>
                <w:b/>
                <w:sz w:val="16"/>
                <w:szCs w:val="16"/>
              </w:rPr>
            </w:pPr>
            <w:bookmarkStart w:id="0" w:name="OLE_LINK1"/>
            <w:bookmarkStart w:id="1" w:name="OLE_LINK2"/>
            <w:r w:rsidRPr="00CD1CDE">
              <w:rPr>
                <w:rFonts w:cs="Arial"/>
                <w:b/>
                <w:sz w:val="16"/>
                <w:szCs w:val="16"/>
              </w:rPr>
              <w:t>Landesanst</w:t>
            </w:r>
            <w:r w:rsidR="00B44F89">
              <w:rPr>
                <w:rFonts w:cs="Arial"/>
                <w:b/>
                <w:sz w:val="16"/>
                <w:szCs w:val="16"/>
              </w:rPr>
              <w:t xml:space="preserve">alt für Landwirtschaft </w:t>
            </w:r>
            <w:r w:rsidRPr="00CD1CDE">
              <w:rPr>
                <w:rFonts w:cs="Arial"/>
                <w:b/>
                <w:sz w:val="16"/>
                <w:szCs w:val="16"/>
              </w:rPr>
              <w:t xml:space="preserve">und Gartenbau </w:t>
            </w:r>
          </w:p>
          <w:p w14:paraId="58E25E3F" w14:textId="77777777" w:rsidR="00943A83" w:rsidRDefault="00943A83" w:rsidP="00943A83">
            <w:pPr>
              <w:jc w:val="both"/>
              <w:rPr>
                <w:rFonts w:cs="Arial"/>
                <w:b/>
                <w:sz w:val="16"/>
              </w:rPr>
            </w:pPr>
            <w:r>
              <w:rPr>
                <w:rFonts w:cs="Arial"/>
                <w:b/>
                <w:sz w:val="16"/>
              </w:rPr>
              <w:t>Prüf- und Anerkennungsstelle für Saat- und Pflanzgut</w:t>
            </w:r>
          </w:p>
          <w:p w14:paraId="7F4684F4" w14:textId="77777777" w:rsidR="000A68F2" w:rsidRPr="00CD1CDE" w:rsidRDefault="009D0C1B">
            <w:pPr>
              <w:jc w:val="both"/>
              <w:rPr>
                <w:rFonts w:cs="Arial"/>
                <w:b/>
                <w:sz w:val="16"/>
                <w:szCs w:val="16"/>
              </w:rPr>
            </w:pPr>
            <w:r w:rsidRPr="00CD1CDE">
              <w:rPr>
                <w:rFonts w:cs="Arial"/>
                <w:b/>
                <w:sz w:val="16"/>
                <w:szCs w:val="16"/>
              </w:rPr>
              <w:t>Schiepziger Str</w:t>
            </w:r>
            <w:r w:rsidR="00CD1CDE" w:rsidRPr="00CD1CDE">
              <w:rPr>
                <w:rFonts w:cs="Arial"/>
                <w:b/>
                <w:sz w:val="16"/>
                <w:szCs w:val="16"/>
              </w:rPr>
              <w:t>aße</w:t>
            </w:r>
            <w:r w:rsidRPr="00CD1CDE">
              <w:rPr>
                <w:rFonts w:cs="Arial"/>
                <w:b/>
                <w:sz w:val="16"/>
                <w:szCs w:val="16"/>
              </w:rPr>
              <w:t xml:space="preserve"> 29</w:t>
            </w:r>
          </w:p>
          <w:p w14:paraId="4F677E53" w14:textId="77777777" w:rsidR="000A68F2" w:rsidRPr="00CD1CDE" w:rsidRDefault="000A68F2">
            <w:pPr>
              <w:jc w:val="both"/>
              <w:rPr>
                <w:rFonts w:cs="Arial"/>
                <w:sz w:val="16"/>
                <w:szCs w:val="16"/>
              </w:rPr>
            </w:pPr>
            <w:r w:rsidRPr="00CD1CDE">
              <w:rPr>
                <w:rFonts w:cs="Arial"/>
                <w:b/>
                <w:sz w:val="16"/>
                <w:szCs w:val="16"/>
              </w:rPr>
              <w:t>061</w:t>
            </w:r>
            <w:r w:rsidR="009D0C1B" w:rsidRPr="00CD1CDE">
              <w:rPr>
                <w:rFonts w:cs="Arial"/>
                <w:b/>
                <w:sz w:val="16"/>
                <w:szCs w:val="16"/>
              </w:rPr>
              <w:t>20</w:t>
            </w:r>
            <w:r w:rsidRPr="00CD1CDE">
              <w:rPr>
                <w:rFonts w:cs="Arial"/>
                <w:b/>
                <w:sz w:val="16"/>
                <w:szCs w:val="16"/>
              </w:rPr>
              <w:t xml:space="preserve"> Halle (Saale)</w:t>
            </w:r>
          </w:p>
          <w:p w14:paraId="50660F64" w14:textId="77777777" w:rsidR="000A68F2" w:rsidRPr="00CD1CDE" w:rsidRDefault="000A68F2">
            <w:pPr>
              <w:jc w:val="both"/>
              <w:rPr>
                <w:sz w:val="16"/>
                <w:szCs w:val="16"/>
              </w:rPr>
            </w:pPr>
            <w:r w:rsidRPr="00CD1CDE">
              <w:rPr>
                <w:rFonts w:cs="Arial"/>
                <w:sz w:val="16"/>
                <w:szCs w:val="16"/>
                <w:lang w:val="it-IT"/>
              </w:rPr>
              <w:sym w:font="Wingdings 2" w:char="F027"/>
            </w:r>
            <w:r w:rsidRPr="00CD1CDE">
              <w:rPr>
                <w:sz w:val="16"/>
                <w:szCs w:val="16"/>
              </w:rPr>
              <w:t xml:space="preserve"> (0345) </w:t>
            </w:r>
            <w:r w:rsidR="00E31A1F">
              <w:rPr>
                <w:sz w:val="16"/>
                <w:szCs w:val="16"/>
              </w:rPr>
              <w:t>5584</w:t>
            </w:r>
            <w:r w:rsidR="00DC3E21">
              <w:rPr>
                <w:sz w:val="16"/>
                <w:szCs w:val="16"/>
              </w:rPr>
              <w:t xml:space="preserve"> </w:t>
            </w:r>
            <w:r w:rsidR="00E31A1F">
              <w:rPr>
                <w:sz w:val="16"/>
                <w:szCs w:val="16"/>
              </w:rPr>
              <w:t>121</w:t>
            </w:r>
            <w:r w:rsidRPr="00CD1CDE">
              <w:rPr>
                <w:sz w:val="16"/>
                <w:szCs w:val="16"/>
              </w:rPr>
              <w:t xml:space="preserve">, </w:t>
            </w:r>
            <w:r w:rsidRPr="00CD1CDE">
              <w:rPr>
                <w:rFonts w:cs="Arial"/>
                <w:sz w:val="16"/>
                <w:szCs w:val="16"/>
                <w:lang w:val="it-IT"/>
              </w:rPr>
              <w:sym w:font="Wingdings 2" w:char="F037"/>
            </w:r>
            <w:r w:rsidRPr="00CD1CDE">
              <w:rPr>
                <w:sz w:val="16"/>
                <w:szCs w:val="16"/>
              </w:rPr>
              <w:t xml:space="preserve"> (0345) </w:t>
            </w:r>
            <w:r w:rsidR="00E31A1F">
              <w:rPr>
                <w:sz w:val="16"/>
                <w:szCs w:val="16"/>
              </w:rPr>
              <w:t>5584</w:t>
            </w:r>
            <w:r w:rsidR="00DC3E21">
              <w:rPr>
                <w:sz w:val="16"/>
                <w:szCs w:val="16"/>
              </w:rPr>
              <w:t xml:space="preserve"> </w:t>
            </w:r>
            <w:r w:rsidR="00E31A1F">
              <w:rPr>
                <w:sz w:val="16"/>
                <w:szCs w:val="16"/>
              </w:rPr>
              <w:t>122</w:t>
            </w:r>
            <w:r w:rsidRPr="00CD1CDE">
              <w:rPr>
                <w:sz w:val="16"/>
                <w:szCs w:val="16"/>
              </w:rPr>
              <w:t xml:space="preserve">, </w:t>
            </w:r>
          </w:p>
          <w:p w14:paraId="766955FA" w14:textId="77777777" w:rsidR="000A68F2" w:rsidRPr="00CD1CDE" w:rsidRDefault="000A68F2" w:rsidP="005E47BB">
            <w:pPr>
              <w:jc w:val="both"/>
              <w:rPr>
                <w:sz w:val="16"/>
                <w:szCs w:val="16"/>
              </w:rPr>
            </w:pPr>
            <w:r w:rsidRPr="00CD1CDE">
              <w:rPr>
                <w:rFonts w:cs="Arial"/>
                <w:sz w:val="16"/>
                <w:szCs w:val="16"/>
                <w:lang w:val="it-IT"/>
              </w:rPr>
              <w:sym w:font="Wingdings" w:char="F02A"/>
            </w:r>
            <w:r w:rsidR="00232A22">
              <w:rPr>
                <w:sz w:val="16"/>
                <w:szCs w:val="16"/>
              </w:rPr>
              <w:t xml:space="preserve"> Poststelle.SPAS@</w:t>
            </w:r>
            <w:r w:rsidR="005E47BB">
              <w:rPr>
                <w:sz w:val="16"/>
                <w:szCs w:val="16"/>
              </w:rPr>
              <w:t>llg</w:t>
            </w:r>
            <w:r w:rsidR="00DC3E21">
              <w:rPr>
                <w:sz w:val="16"/>
                <w:szCs w:val="16"/>
              </w:rPr>
              <w:t>.S</w:t>
            </w:r>
            <w:r w:rsidRPr="00CD1CDE">
              <w:rPr>
                <w:sz w:val="16"/>
                <w:szCs w:val="16"/>
              </w:rPr>
              <w:t>achsen-</w:t>
            </w:r>
            <w:r w:rsidR="00DC3E21">
              <w:rPr>
                <w:sz w:val="16"/>
                <w:szCs w:val="16"/>
              </w:rPr>
              <w:t>A</w:t>
            </w:r>
            <w:r w:rsidRPr="00CD1CDE">
              <w:rPr>
                <w:sz w:val="16"/>
                <w:szCs w:val="16"/>
              </w:rPr>
              <w:t>nhalt.de</w:t>
            </w:r>
            <w:bookmarkEnd w:id="0"/>
            <w:bookmarkEnd w:id="1"/>
          </w:p>
        </w:tc>
        <w:tc>
          <w:tcPr>
            <w:tcW w:w="1417" w:type="dxa"/>
            <w:gridSpan w:val="2"/>
            <w:tcBorders>
              <w:top w:val="single" w:sz="4" w:space="0" w:color="auto"/>
              <w:left w:val="nil"/>
              <w:right w:val="single" w:sz="4" w:space="0" w:color="auto"/>
            </w:tcBorders>
          </w:tcPr>
          <w:p w14:paraId="4214522E" w14:textId="77777777" w:rsidR="00DC3E21" w:rsidRDefault="00DC3E21">
            <w:pPr>
              <w:jc w:val="right"/>
              <w:rPr>
                <w:sz w:val="18"/>
              </w:rPr>
            </w:pPr>
          </w:p>
          <w:p w14:paraId="20A17A04" w14:textId="77777777" w:rsidR="000A68F2" w:rsidRDefault="000A68F2">
            <w:pPr>
              <w:jc w:val="right"/>
              <w:rPr>
                <w:sz w:val="18"/>
              </w:rPr>
            </w:pPr>
            <w:r>
              <w:rPr>
                <w:sz w:val="18"/>
              </w:rPr>
              <w:t>Antragsteller:</w:t>
            </w:r>
          </w:p>
          <w:p w14:paraId="6DD2B3FB" w14:textId="77777777" w:rsidR="000A68F2" w:rsidRDefault="000A68F2">
            <w:pPr>
              <w:jc w:val="right"/>
            </w:pPr>
            <w:r>
              <w:rPr>
                <w:sz w:val="18"/>
              </w:rPr>
              <w:t>(Stempel oder Anschrift)</w:t>
            </w:r>
          </w:p>
        </w:tc>
        <w:tc>
          <w:tcPr>
            <w:tcW w:w="3686" w:type="dxa"/>
            <w:gridSpan w:val="4"/>
            <w:tcBorders>
              <w:top w:val="single" w:sz="4" w:space="0" w:color="auto"/>
              <w:left w:val="nil"/>
              <w:bottom w:val="nil"/>
              <w:right w:val="single" w:sz="4" w:space="0" w:color="auto"/>
            </w:tcBorders>
          </w:tcPr>
          <w:p w14:paraId="474F9DCB" w14:textId="77777777" w:rsidR="000A68F2" w:rsidRDefault="000A68F2">
            <w:pPr>
              <w:ind w:right="-70"/>
              <w:rPr>
                <w:b/>
                <w:sz w:val="20"/>
              </w:rPr>
            </w:pPr>
          </w:p>
          <w:p w14:paraId="54654717" w14:textId="77777777" w:rsidR="000A68F2" w:rsidRDefault="000A68F2">
            <w:pPr>
              <w:ind w:right="-70"/>
              <w:rPr>
                <w:b/>
                <w:sz w:val="20"/>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p w14:paraId="4C652F19" w14:textId="77777777" w:rsidR="000A68F2" w:rsidRDefault="000A68F2">
            <w:pPr>
              <w:ind w:right="-70"/>
              <w:rPr>
                <w:b/>
                <w:u w:val="single"/>
              </w:rPr>
            </w:pPr>
          </w:p>
        </w:tc>
      </w:tr>
      <w:tr w:rsidR="000A68F2" w14:paraId="1CDDBB3B" w14:textId="77777777" w:rsidTr="00DC3E21">
        <w:trPr>
          <w:cantSplit/>
          <w:trHeight w:val="540"/>
        </w:trPr>
        <w:tc>
          <w:tcPr>
            <w:tcW w:w="9993" w:type="dxa"/>
            <w:gridSpan w:val="13"/>
            <w:tcBorders>
              <w:top w:val="single" w:sz="4" w:space="0" w:color="auto"/>
              <w:left w:val="single" w:sz="4" w:space="0" w:color="auto"/>
              <w:right w:val="single" w:sz="4" w:space="0" w:color="auto"/>
            </w:tcBorders>
            <w:vAlign w:val="center"/>
          </w:tcPr>
          <w:p w14:paraId="255FA041" w14:textId="77777777" w:rsidR="000A68F2" w:rsidRDefault="000A68F2">
            <w:pPr>
              <w:pStyle w:val="berschrift5"/>
            </w:pPr>
            <w:r>
              <w:t>Antrag auf Genehmigung der Wiederverschließung von Saatgutpartien</w:t>
            </w:r>
          </w:p>
          <w:p w14:paraId="6093B042" w14:textId="77777777" w:rsidR="000A68F2" w:rsidRDefault="000A68F2">
            <w:pPr>
              <w:jc w:val="center"/>
              <w:rPr>
                <w:sz w:val="20"/>
              </w:rPr>
            </w:pPr>
            <w:r>
              <w:rPr>
                <w:sz w:val="20"/>
              </w:rPr>
              <w:t>gemäß § 37 Saatgutverordnung (SaatgutV)</w:t>
            </w:r>
          </w:p>
        </w:tc>
      </w:tr>
      <w:tr w:rsidR="000A68F2" w14:paraId="3F54EFE1" w14:textId="77777777" w:rsidTr="00DC3E21">
        <w:trPr>
          <w:cantSplit/>
          <w:trHeight w:hRule="exact" w:val="821"/>
        </w:trPr>
        <w:tc>
          <w:tcPr>
            <w:tcW w:w="9993" w:type="dxa"/>
            <w:gridSpan w:val="13"/>
            <w:tcBorders>
              <w:top w:val="single" w:sz="4" w:space="0" w:color="auto"/>
              <w:left w:val="single" w:sz="4" w:space="0" w:color="auto"/>
              <w:right w:val="single" w:sz="4" w:space="0" w:color="auto"/>
            </w:tcBorders>
            <w:vAlign w:val="center"/>
          </w:tcPr>
          <w:p w14:paraId="01648574" w14:textId="77777777" w:rsidR="000A68F2" w:rsidRDefault="000A68F2">
            <w:pPr>
              <w:ind w:right="-70"/>
              <w:rPr>
                <w:b/>
                <w:sz w:val="20"/>
                <w:u w:val="single"/>
              </w:rPr>
            </w:pPr>
            <w:r>
              <w:rPr>
                <w:b/>
                <w:sz w:val="20"/>
              </w:rPr>
              <w:t xml:space="preserve">1.  </w:t>
            </w:r>
            <w:r>
              <w:rPr>
                <w:b/>
                <w:sz w:val="20"/>
                <w:u w:val="single"/>
              </w:rPr>
              <w:t>Hinweis:</w:t>
            </w:r>
          </w:p>
          <w:p w14:paraId="08605D67" w14:textId="77777777" w:rsidR="000A68F2" w:rsidRDefault="000A68F2">
            <w:pPr>
              <w:ind w:right="-70"/>
              <w:rPr>
                <w:sz w:val="8"/>
              </w:rPr>
            </w:pPr>
          </w:p>
          <w:p w14:paraId="73EBFCFA" w14:textId="77777777" w:rsidR="000A68F2" w:rsidRDefault="000A68F2" w:rsidP="00AF14C5">
            <w:pPr>
              <w:ind w:right="-70"/>
              <w:rPr>
                <w:sz w:val="20"/>
              </w:rPr>
            </w:pPr>
            <w:r>
              <w:rPr>
                <w:sz w:val="20"/>
              </w:rPr>
              <w:t>Dem Antrag sind unbeding</w:t>
            </w:r>
            <w:r w:rsidR="00AF14C5">
              <w:rPr>
                <w:sz w:val="20"/>
              </w:rPr>
              <w:t>t Kopien des Lieferscheines und</w:t>
            </w:r>
            <w:r>
              <w:rPr>
                <w:sz w:val="20"/>
              </w:rPr>
              <w:t xml:space="preserve"> Anerkennungsbescheides und/oder  Originaletikettes beizufügen.</w:t>
            </w:r>
          </w:p>
        </w:tc>
      </w:tr>
      <w:tr w:rsidR="000A68F2" w14:paraId="23041B75" w14:textId="77777777" w:rsidTr="00DC3E21">
        <w:trPr>
          <w:cantSplit/>
          <w:trHeight w:val="400"/>
        </w:trPr>
        <w:tc>
          <w:tcPr>
            <w:tcW w:w="9993" w:type="dxa"/>
            <w:gridSpan w:val="13"/>
            <w:tcBorders>
              <w:top w:val="single" w:sz="4" w:space="0" w:color="auto"/>
              <w:left w:val="single" w:sz="4" w:space="0" w:color="auto"/>
              <w:right w:val="single" w:sz="4" w:space="0" w:color="auto"/>
            </w:tcBorders>
            <w:vAlign w:val="center"/>
          </w:tcPr>
          <w:p w14:paraId="38835FEF" w14:textId="77777777" w:rsidR="000A68F2" w:rsidRDefault="000A68F2">
            <w:pPr>
              <w:ind w:right="-70"/>
              <w:rPr>
                <w:b/>
                <w:sz w:val="20"/>
              </w:rPr>
            </w:pPr>
            <w:r>
              <w:rPr>
                <w:b/>
                <w:sz w:val="20"/>
              </w:rPr>
              <w:t>2.</w:t>
            </w:r>
            <w:r>
              <w:rPr>
                <w:sz w:val="20"/>
              </w:rPr>
              <w:t xml:space="preserve">  </w:t>
            </w:r>
            <w:r>
              <w:rPr>
                <w:b/>
                <w:sz w:val="20"/>
                <w:u w:val="single"/>
              </w:rPr>
              <w:t>Beantragt wird die Wiederverschließung folgender Saatgutpartien</w:t>
            </w:r>
          </w:p>
        </w:tc>
      </w:tr>
      <w:tr w:rsidR="000A68F2" w14:paraId="5FBFECC6" w14:textId="77777777" w:rsidTr="00DC3E21">
        <w:trPr>
          <w:cantSplit/>
          <w:trHeight w:hRule="exact" w:val="340"/>
        </w:trPr>
        <w:tc>
          <w:tcPr>
            <w:tcW w:w="921" w:type="dxa"/>
            <w:tcBorders>
              <w:top w:val="single" w:sz="4" w:space="0" w:color="auto"/>
              <w:left w:val="single" w:sz="4" w:space="0" w:color="auto"/>
              <w:bottom w:val="single" w:sz="4" w:space="0" w:color="auto"/>
              <w:right w:val="single" w:sz="4" w:space="0" w:color="auto"/>
            </w:tcBorders>
            <w:vAlign w:val="center"/>
          </w:tcPr>
          <w:p w14:paraId="6F9E23DA" w14:textId="77777777" w:rsidR="000A68F2" w:rsidRDefault="000A68F2">
            <w:pPr>
              <w:ind w:right="-70"/>
              <w:jc w:val="center"/>
              <w:rPr>
                <w:sz w:val="18"/>
              </w:rPr>
            </w:pPr>
            <w:r>
              <w:rPr>
                <w:sz w:val="18"/>
              </w:rPr>
              <w:t>Fruchtart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0D265EC" w14:textId="77777777" w:rsidR="000A68F2" w:rsidRDefault="000A68F2">
            <w:pPr>
              <w:ind w:right="-70"/>
              <w:jc w:val="center"/>
              <w:rPr>
                <w:sz w:val="18"/>
              </w:rPr>
            </w:pPr>
            <w:r>
              <w:rPr>
                <w:sz w:val="18"/>
              </w:rPr>
              <w:t>Sorte</w:t>
            </w:r>
          </w:p>
        </w:tc>
        <w:tc>
          <w:tcPr>
            <w:tcW w:w="709" w:type="dxa"/>
            <w:tcBorders>
              <w:top w:val="single" w:sz="4" w:space="0" w:color="auto"/>
              <w:left w:val="single" w:sz="4" w:space="0" w:color="auto"/>
              <w:bottom w:val="single" w:sz="4" w:space="0" w:color="auto"/>
              <w:right w:val="single" w:sz="4" w:space="0" w:color="auto"/>
            </w:tcBorders>
            <w:vAlign w:val="center"/>
          </w:tcPr>
          <w:p w14:paraId="429CCECC" w14:textId="77777777" w:rsidR="000A68F2" w:rsidRDefault="000A68F2">
            <w:pPr>
              <w:ind w:right="-70"/>
              <w:jc w:val="center"/>
              <w:rPr>
                <w:sz w:val="18"/>
              </w:rPr>
            </w:pPr>
            <w:r>
              <w:rPr>
                <w:sz w:val="18"/>
              </w:rPr>
              <w:t>Kat.</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4B64D91" w14:textId="77777777" w:rsidR="000A68F2" w:rsidRDefault="000A68F2">
            <w:pPr>
              <w:ind w:right="-70"/>
              <w:jc w:val="center"/>
              <w:rPr>
                <w:sz w:val="18"/>
              </w:rPr>
            </w:pPr>
            <w:r>
              <w:rPr>
                <w:sz w:val="18"/>
              </w:rPr>
              <w:t>Menge in dt</w:t>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30CA64E8" w14:textId="77777777" w:rsidR="000A68F2" w:rsidRDefault="000A68F2">
            <w:pPr>
              <w:ind w:right="-70"/>
              <w:jc w:val="center"/>
              <w:rPr>
                <w:sz w:val="18"/>
              </w:rPr>
            </w:pPr>
            <w:r>
              <w:rPr>
                <w:sz w:val="18"/>
              </w:rPr>
              <w:t>Anerkennungsnummer</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5F8DD8B8" w14:textId="77777777" w:rsidR="000A68F2" w:rsidRDefault="000A68F2">
            <w:pPr>
              <w:ind w:right="-70"/>
              <w:jc w:val="center"/>
              <w:rPr>
                <w:sz w:val="18"/>
              </w:rPr>
            </w:pPr>
            <w:r>
              <w:rPr>
                <w:sz w:val="18"/>
              </w:rPr>
              <w:t>Wiederverschließungsnummer</w:t>
            </w:r>
          </w:p>
        </w:tc>
      </w:tr>
      <w:tr w:rsidR="000A68F2" w14:paraId="4D18298B" w14:textId="77777777" w:rsidTr="00DC3E21">
        <w:trPr>
          <w:cantSplit/>
          <w:trHeight w:hRule="exact" w:val="340"/>
        </w:trPr>
        <w:tc>
          <w:tcPr>
            <w:tcW w:w="921" w:type="dxa"/>
            <w:tcBorders>
              <w:top w:val="single" w:sz="4" w:space="0" w:color="auto"/>
              <w:left w:val="single" w:sz="4" w:space="0" w:color="auto"/>
              <w:bottom w:val="single" w:sz="4" w:space="0" w:color="auto"/>
              <w:right w:val="single" w:sz="4" w:space="0" w:color="auto"/>
            </w:tcBorders>
            <w:vAlign w:val="center"/>
          </w:tcPr>
          <w:p w14:paraId="60EB5147"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E99F978"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340440EB"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23B466C"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570968E9"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tcBorders>
            <w:vAlign w:val="center"/>
          </w:tcPr>
          <w:p w14:paraId="1F0A9E05" w14:textId="51A0ACC2" w:rsidR="000A68F2" w:rsidRPr="00DA0CF1" w:rsidRDefault="00DA0CF1" w:rsidP="00524297">
            <w:pPr>
              <w:ind w:right="-70"/>
              <w:rPr>
                <w:b/>
                <w:sz w:val="18"/>
              </w:rPr>
            </w:pPr>
            <w:r w:rsidRPr="00DA0CF1">
              <w:rPr>
                <w:b/>
                <w:sz w:val="18"/>
              </w:rPr>
              <w:t>DE15</w:t>
            </w:r>
            <w:r w:rsidR="00D8545F">
              <w:rPr>
                <w:b/>
                <w:sz w:val="18"/>
              </w:rPr>
              <w:t>6</w:t>
            </w:r>
            <w:r w:rsidRPr="00DA0CF1">
              <w:rPr>
                <w:b/>
                <w:sz w:val="18"/>
              </w:rPr>
              <w:t>-</w:t>
            </w:r>
          </w:p>
        </w:tc>
        <w:tc>
          <w:tcPr>
            <w:tcW w:w="1843" w:type="dxa"/>
            <w:tcBorders>
              <w:top w:val="single" w:sz="4" w:space="0" w:color="auto"/>
              <w:left w:val="nil"/>
              <w:bottom w:val="single" w:sz="4" w:space="0" w:color="auto"/>
            </w:tcBorders>
            <w:vAlign w:val="center"/>
          </w:tcPr>
          <w:p w14:paraId="755CE474"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425" w:type="dxa"/>
            <w:tcBorders>
              <w:top w:val="single" w:sz="4" w:space="0" w:color="auto"/>
              <w:left w:val="nil"/>
              <w:bottom w:val="single" w:sz="4" w:space="0" w:color="auto"/>
              <w:right w:val="single" w:sz="4" w:space="0" w:color="auto"/>
            </w:tcBorders>
            <w:vAlign w:val="center"/>
          </w:tcPr>
          <w:p w14:paraId="07B530A7" w14:textId="77777777" w:rsidR="000A68F2" w:rsidRPr="00DA0CF1" w:rsidRDefault="000A68F2">
            <w:pPr>
              <w:ind w:right="-70"/>
              <w:rPr>
                <w:b/>
                <w:sz w:val="18"/>
              </w:rPr>
            </w:pPr>
            <w:r w:rsidRPr="00DA0CF1">
              <w:rPr>
                <w:b/>
                <w:sz w:val="18"/>
              </w:rPr>
              <w:t>W</w:t>
            </w:r>
          </w:p>
        </w:tc>
      </w:tr>
      <w:tr w:rsidR="000A68F2" w14:paraId="35697CF1" w14:textId="77777777" w:rsidTr="00DC3E21">
        <w:trPr>
          <w:cantSplit/>
          <w:trHeight w:hRule="exact" w:val="340"/>
        </w:trPr>
        <w:tc>
          <w:tcPr>
            <w:tcW w:w="921" w:type="dxa"/>
            <w:tcBorders>
              <w:top w:val="single" w:sz="4" w:space="0" w:color="auto"/>
              <w:left w:val="single" w:sz="4" w:space="0" w:color="auto"/>
              <w:bottom w:val="single" w:sz="4" w:space="0" w:color="auto"/>
              <w:right w:val="single" w:sz="4" w:space="0" w:color="auto"/>
            </w:tcBorders>
            <w:vAlign w:val="center"/>
          </w:tcPr>
          <w:p w14:paraId="32FEA026"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D52A5CC"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16AF74B4"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41CDEF3"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42A20E02"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tcBorders>
            <w:vAlign w:val="center"/>
          </w:tcPr>
          <w:p w14:paraId="5E00349F" w14:textId="3F9DD925" w:rsidR="000A68F2" w:rsidRPr="00DA0CF1" w:rsidRDefault="00ED521C" w:rsidP="00286837">
            <w:pPr>
              <w:ind w:right="-70"/>
              <w:rPr>
                <w:b/>
                <w:sz w:val="18"/>
              </w:rPr>
            </w:pPr>
            <w:r>
              <w:rPr>
                <w:b/>
                <w:sz w:val="18"/>
              </w:rPr>
              <w:t>DE15</w:t>
            </w:r>
            <w:r w:rsidR="00D8545F">
              <w:rPr>
                <w:b/>
                <w:sz w:val="18"/>
              </w:rPr>
              <w:t>6</w:t>
            </w:r>
            <w:r w:rsidR="00DA0CF1" w:rsidRPr="00DA0CF1">
              <w:rPr>
                <w:b/>
                <w:sz w:val="18"/>
              </w:rPr>
              <w:t>-</w:t>
            </w:r>
          </w:p>
        </w:tc>
        <w:tc>
          <w:tcPr>
            <w:tcW w:w="1843" w:type="dxa"/>
            <w:tcBorders>
              <w:top w:val="single" w:sz="4" w:space="0" w:color="auto"/>
              <w:left w:val="nil"/>
              <w:bottom w:val="single" w:sz="4" w:space="0" w:color="auto"/>
            </w:tcBorders>
            <w:vAlign w:val="center"/>
          </w:tcPr>
          <w:p w14:paraId="48EFA60E"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425" w:type="dxa"/>
            <w:tcBorders>
              <w:top w:val="single" w:sz="4" w:space="0" w:color="auto"/>
              <w:left w:val="nil"/>
              <w:bottom w:val="single" w:sz="4" w:space="0" w:color="auto"/>
              <w:right w:val="single" w:sz="4" w:space="0" w:color="auto"/>
            </w:tcBorders>
            <w:vAlign w:val="center"/>
          </w:tcPr>
          <w:p w14:paraId="2CC24F50" w14:textId="77777777" w:rsidR="000A68F2" w:rsidRPr="00DA0CF1" w:rsidRDefault="000A68F2">
            <w:pPr>
              <w:ind w:right="-70"/>
              <w:rPr>
                <w:b/>
                <w:sz w:val="18"/>
              </w:rPr>
            </w:pPr>
            <w:r w:rsidRPr="00DA0CF1">
              <w:rPr>
                <w:b/>
                <w:sz w:val="18"/>
              </w:rPr>
              <w:t>W</w:t>
            </w:r>
          </w:p>
        </w:tc>
      </w:tr>
      <w:tr w:rsidR="000A68F2" w14:paraId="7A2BA438" w14:textId="77777777" w:rsidTr="00DC3E21">
        <w:trPr>
          <w:cantSplit/>
          <w:trHeight w:hRule="exact" w:val="340"/>
        </w:trPr>
        <w:tc>
          <w:tcPr>
            <w:tcW w:w="921" w:type="dxa"/>
            <w:tcBorders>
              <w:top w:val="single" w:sz="4" w:space="0" w:color="auto"/>
              <w:left w:val="single" w:sz="4" w:space="0" w:color="auto"/>
              <w:bottom w:val="single" w:sz="4" w:space="0" w:color="auto"/>
              <w:right w:val="single" w:sz="4" w:space="0" w:color="auto"/>
            </w:tcBorders>
            <w:vAlign w:val="center"/>
          </w:tcPr>
          <w:p w14:paraId="2AEAEAF7"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144CF2A"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17CC3209"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FA84A74"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463D0D0C"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tcBorders>
            <w:vAlign w:val="center"/>
          </w:tcPr>
          <w:p w14:paraId="2F2A5516" w14:textId="0FA0A58E" w:rsidR="000A68F2" w:rsidRPr="00DA0CF1" w:rsidRDefault="00286837" w:rsidP="006958AF">
            <w:pPr>
              <w:ind w:right="-70"/>
              <w:rPr>
                <w:b/>
                <w:sz w:val="18"/>
              </w:rPr>
            </w:pPr>
            <w:r>
              <w:rPr>
                <w:b/>
                <w:sz w:val="18"/>
              </w:rPr>
              <w:t>DE15</w:t>
            </w:r>
            <w:r w:rsidR="00D8545F">
              <w:rPr>
                <w:b/>
                <w:sz w:val="18"/>
              </w:rPr>
              <w:t>6</w:t>
            </w:r>
            <w:r w:rsidR="00DA0CF1" w:rsidRPr="00DA0CF1">
              <w:rPr>
                <w:b/>
                <w:sz w:val="18"/>
              </w:rPr>
              <w:t>-</w:t>
            </w:r>
          </w:p>
        </w:tc>
        <w:tc>
          <w:tcPr>
            <w:tcW w:w="1843" w:type="dxa"/>
            <w:tcBorders>
              <w:top w:val="single" w:sz="4" w:space="0" w:color="auto"/>
              <w:left w:val="nil"/>
              <w:bottom w:val="single" w:sz="4" w:space="0" w:color="auto"/>
            </w:tcBorders>
            <w:vAlign w:val="center"/>
          </w:tcPr>
          <w:p w14:paraId="060EEAA9"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425" w:type="dxa"/>
            <w:tcBorders>
              <w:top w:val="single" w:sz="4" w:space="0" w:color="auto"/>
              <w:left w:val="nil"/>
              <w:bottom w:val="single" w:sz="4" w:space="0" w:color="auto"/>
              <w:right w:val="single" w:sz="4" w:space="0" w:color="auto"/>
            </w:tcBorders>
            <w:vAlign w:val="center"/>
          </w:tcPr>
          <w:p w14:paraId="054D1BAE" w14:textId="77777777" w:rsidR="000A68F2" w:rsidRPr="00DA0CF1" w:rsidRDefault="000A68F2">
            <w:pPr>
              <w:ind w:right="-70"/>
              <w:rPr>
                <w:b/>
                <w:sz w:val="18"/>
              </w:rPr>
            </w:pPr>
            <w:r w:rsidRPr="00DA0CF1">
              <w:rPr>
                <w:b/>
                <w:sz w:val="18"/>
              </w:rPr>
              <w:t>W</w:t>
            </w:r>
          </w:p>
        </w:tc>
      </w:tr>
      <w:tr w:rsidR="000A68F2" w14:paraId="43C8F033" w14:textId="77777777" w:rsidTr="00DC3E21">
        <w:trPr>
          <w:cantSplit/>
          <w:trHeight w:hRule="exact" w:val="340"/>
        </w:trPr>
        <w:tc>
          <w:tcPr>
            <w:tcW w:w="921" w:type="dxa"/>
            <w:tcBorders>
              <w:top w:val="single" w:sz="4" w:space="0" w:color="auto"/>
              <w:left w:val="single" w:sz="4" w:space="0" w:color="auto"/>
              <w:bottom w:val="single" w:sz="4" w:space="0" w:color="auto"/>
              <w:right w:val="single" w:sz="4" w:space="0" w:color="auto"/>
            </w:tcBorders>
            <w:vAlign w:val="center"/>
          </w:tcPr>
          <w:p w14:paraId="7747F984"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F3C42DA"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65DD6F73"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B0968D6"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3307E6AF"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tcBorders>
            <w:vAlign w:val="center"/>
          </w:tcPr>
          <w:p w14:paraId="512994AD" w14:textId="7C42ABFB" w:rsidR="000A68F2" w:rsidRPr="00DA0CF1" w:rsidRDefault="001732B5" w:rsidP="00524297">
            <w:pPr>
              <w:ind w:right="-70"/>
              <w:rPr>
                <w:b/>
                <w:sz w:val="18"/>
              </w:rPr>
            </w:pPr>
            <w:r>
              <w:rPr>
                <w:b/>
                <w:sz w:val="18"/>
              </w:rPr>
              <w:t>DE15</w:t>
            </w:r>
            <w:r w:rsidR="00D8545F">
              <w:rPr>
                <w:b/>
                <w:sz w:val="18"/>
              </w:rPr>
              <w:t>6</w:t>
            </w:r>
            <w:r w:rsidR="00DA0CF1" w:rsidRPr="00DA0CF1">
              <w:rPr>
                <w:b/>
                <w:sz w:val="18"/>
              </w:rPr>
              <w:t>-</w:t>
            </w:r>
          </w:p>
        </w:tc>
        <w:tc>
          <w:tcPr>
            <w:tcW w:w="1843" w:type="dxa"/>
            <w:tcBorders>
              <w:top w:val="single" w:sz="4" w:space="0" w:color="auto"/>
              <w:left w:val="nil"/>
              <w:bottom w:val="single" w:sz="4" w:space="0" w:color="auto"/>
            </w:tcBorders>
            <w:vAlign w:val="center"/>
          </w:tcPr>
          <w:p w14:paraId="4339872A"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425" w:type="dxa"/>
            <w:tcBorders>
              <w:top w:val="single" w:sz="4" w:space="0" w:color="auto"/>
              <w:left w:val="nil"/>
              <w:bottom w:val="single" w:sz="4" w:space="0" w:color="auto"/>
              <w:right w:val="single" w:sz="4" w:space="0" w:color="auto"/>
            </w:tcBorders>
            <w:vAlign w:val="center"/>
          </w:tcPr>
          <w:p w14:paraId="110339B1" w14:textId="77777777" w:rsidR="000A68F2" w:rsidRPr="00DA0CF1" w:rsidRDefault="000A68F2">
            <w:pPr>
              <w:ind w:right="-70"/>
              <w:rPr>
                <w:b/>
                <w:sz w:val="18"/>
              </w:rPr>
            </w:pPr>
            <w:r w:rsidRPr="00DA0CF1">
              <w:rPr>
                <w:b/>
                <w:sz w:val="18"/>
              </w:rPr>
              <w:t>W</w:t>
            </w:r>
          </w:p>
        </w:tc>
      </w:tr>
      <w:tr w:rsidR="000A68F2" w14:paraId="651E40E0" w14:textId="77777777" w:rsidTr="00DC3E21">
        <w:trPr>
          <w:cantSplit/>
          <w:trHeight w:hRule="exact" w:val="340"/>
        </w:trPr>
        <w:tc>
          <w:tcPr>
            <w:tcW w:w="921" w:type="dxa"/>
            <w:tcBorders>
              <w:top w:val="single" w:sz="4" w:space="0" w:color="auto"/>
              <w:left w:val="single" w:sz="4" w:space="0" w:color="auto"/>
              <w:bottom w:val="single" w:sz="4" w:space="0" w:color="auto"/>
              <w:right w:val="single" w:sz="4" w:space="0" w:color="auto"/>
            </w:tcBorders>
            <w:vAlign w:val="center"/>
          </w:tcPr>
          <w:p w14:paraId="0EB3B783"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F93CE0B"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04545158"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1C14C2D"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5F941E75"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709" w:type="dxa"/>
            <w:tcBorders>
              <w:top w:val="single" w:sz="4" w:space="0" w:color="auto"/>
              <w:left w:val="single" w:sz="4" w:space="0" w:color="auto"/>
              <w:bottom w:val="single" w:sz="4" w:space="0" w:color="auto"/>
            </w:tcBorders>
            <w:vAlign w:val="center"/>
          </w:tcPr>
          <w:p w14:paraId="50614C9D" w14:textId="5BFF83BF" w:rsidR="000A68F2" w:rsidRPr="00DA0CF1" w:rsidRDefault="00DA0CF1" w:rsidP="00483F88">
            <w:pPr>
              <w:ind w:right="-70"/>
              <w:rPr>
                <w:b/>
                <w:sz w:val="18"/>
              </w:rPr>
            </w:pPr>
            <w:r w:rsidRPr="00DA0CF1">
              <w:rPr>
                <w:b/>
                <w:sz w:val="18"/>
              </w:rPr>
              <w:t>DE15</w:t>
            </w:r>
            <w:r w:rsidR="00D8545F">
              <w:rPr>
                <w:b/>
                <w:sz w:val="18"/>
              </w:rPr>
              <w:t>6</w:t>
            </w:r>
            <w:r w:rsidRPr="00DA0CF1">
              <w:rPr>
                <w:b/>
                <w:sz w:val="18"/>
              </w:rPr>
              <w:t>-</w:t>
            </w:r>
          </w:p>
        </w:tc>
        <w:tc>
          <w:tcPr>
            <w:tcW w:w="1843" w:type="dxa"/>
            <w:tcBorders>
              <w:top w:val="single" w:sz="4" w:space="0" w:color="auto"/>
              <w:left w:val="nil"/>
              <w:bottom w:val="single" w:sz="4" w:space="0" w:color="auto"/>
            </w:tcBorders>
            <w:vAlign w:val="center"/>
          </w:tcPr>
          <w:p w14:paraId="3FC50245" w14:textId="77777777" w:rsidR="000A68F2" w:rsidRDefault="000A68F2">
            <w:pPr>
              <w:ind w:right="-70"/>
              <w:rPr>
                <w:sz w:val="18"/>
              </w:rPr>
            </w:pPr>
            <w:r>
              <w:rPr>
                <w:b/>
                <w:sz w:val="20"/>
              </w:rPr>
              <w:fldChar w:fldCharType="begin">
                <w:ffData>
                  <w:name w:val="Text1"/>
                  <w:enabled/>
                  <w:calcOnExit w:val="0"/>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p>
        </w:tc>
        <w:tc>
          <w:tcPr>
            <w:tcW w:w="425" w:type="dxa"/>
            <w:tcBorders>
              <w:top w:val="single" w:sz="4" w:space="0" w:color="auto"/>
              <w:left w:val="nil"/>
              <w:bottom w:val="single" w:sz="4" w:space="0" w:color="auto"/>
              <w:right w:val="single" w:sz="4" w:space="0" w:color="auto"/>
            </w:tcBorders>
            <w:vAlign w:val="center"/>
          </w:tcPr>
          <w:p w14:paraId="03F4E5BD" w14:textId="77777777" w:rsidR="000A68F2" w:rsidRPr="00DA0CF1" w:rsidRDefault="000A68F2">
            <w:pPr>
              <w:ind w:right="-70"/>
              <w:rPr>
                <w:b/>
                <w:sz w:val="18"/>
              </w:rPr>
            </w:pPr>
            <w:r w:rsidRPr="00DA0CF1">
              <w:rPr>
                <w:b/>
                <w:sz w:val="18"/>
              </w:rPr>
              <w:t>W</w:t>
            </w:r>
          </w:p>
        </w:tc>
      </w:tr>
      <w:tr w:rsidR="000A68F2" w14:paraId="71BBC53D" w14:textId="77777777" w:rsidTr="00DC3E21">
        <w:trPr>
          <w:cantSplit/>
          <w:trHeight w:hRule="exact" w:val="499"/>
        </w:trPr>
        <w:tc>
          <w:tcPr>
            <w:tcW w:w="9993" w:type="dxa"/>
            <w:gridSpan w:val="13"/>
            <w:tcBorders>
              <w:top w:val="single" w:sz="4" w:space="0" w:color="auto"/>
              <w:left w:val="single" w:sz="4" w:space="0" w:color="auto"/>
              <w:bottom w:val="single" w:sz="4" w:space="0" w:color="auto"/>
              <w:right w:val="single" w:sz="4" w:space="0" w:color="auto"/>
            </w:tcBorders>
          </w:tcPr>
          <w:p w14:paraId="54ABBA93" w14:textId="77777777" w:rsidR="000A68F2" w:rsidRDefault="000A68F2">
            <w:pPr>
              <w:ind w:right="-70"/>
              <w:rPr>
                <w:b/>
                <w:sz w:val="20"/>
              </w:rPr>
            </w:pPr>
            <w:r>
              <w:rPr>
                <w:b/>
                <w:sz w:val="20"/>
              </w:rPr>
              <w:t>Grund der Wiederverschließung:</w:t>
            </w:r>
          </w:p>
          <w:p w14:paraId="5B217424" w14:textId="77777777" w:rsidR="000A68F2" w:rsidRDefault="000A68F2">
            <w:pPr>
              <w:ind w:right="-70"/>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D7161A5" w14:textId="77777777" w:rsidR="000A68F2" w:rsidRDefault="000A68F2">
            <w:pPr>
              <w:ind w:right="-70"/>
              <w:rPr>
                <w:sz w:val="20"/>
              </w:rPr>
            </w:pPr>
          </w:p>
        </w:tc>
      </w:tr>
      <w:tr w:rsidR="000A68F2" w14:paraId="224B6EBF" w14:textId="77777777" w:rsidTr="00DC3E21">
        <w:trPr>
          <w:cantSplit/>
        </w:trPr>
        <w:tc>
          <w:tcPr>
            <w:tcW w:w="9993" w:type="dxa"/>
            <w:gridSpan w:val="13"/>
            <w:tcBorders>
              <w:top w:val="single" w:sz="4" w:space="0" w:color="auto"/>
              <w:left w:val="single" w:sz="4" w:space="0" w:color="auto"/>
              <w:right w:val="single" w:sz="4" w:space="0" w:color="auto"/>
            </w:tcBorders>
          </w:tcPr>
          <w:p w14:paraId="4B8AAE3E" w14:textId="77777777" w:rsidR="000A68F2" w:rsidRDefault="000A68F2">
            <w:pPr>
              <w:ind w:right="-70"/>
              <w:rPr>
                <w:b/>
                <w:sz w:val="20"/>
              </w:rPr>
            </w:pPr>
            <w:r>
              <w:rPr>
                <w:b/>
                <w:sz w:val="20"/>
              </w:rPr>
              <w:t>Die o.g. Saatgutpartien waren bei der Anlieferung ordnungsgemäß verschlossen und gekennzeichnet und waren nur den hier angegebenen Einwirkungen und Behandlungen unterworfen.</w:t>
            </w:r>
          </w:p>
        </w:tc>
      </w:tr>
      <w:tr w:rsidR="000A68F2" w14:paraId="2E3953FE" w14:textId="77777777" w:rsidTr="00DC3E21">
        <w:trPr>
          <w:cantSplit/>
          <w:trHeight w:hRule="exact" w:val="1200"/>
        </w:trPr>
        <w:tc>
          <w:tcPr>
            <w:tcW w:w="9993" w:type="dxa"/>
            <w:gridSpan w:val="13"/>
            <w:tcBorders>
              <w:top w:val="single" w:sz="4" w:space="0" w:color="auto"/>
              <w:left w:val="single" w:sz="4" w:space="0" w:color="auto"/>
              <w:bottom w:val="single" w:sz="4" w:space="0" w:color="auto"/>
              <w:right w:val="single" w:sz="4" w:space="0" w:color="auto"/>
            </w:tcBorders>
          </w:tcPr>
          <w:p w14:paraId="42E45048" w14:textId="77777777" w:rsidR="000A68F2" w:rsidRDefault="000A68F2">
            <w:pPr>
              <w:ind w:right="-70"/>
              <w:rPr>
                <w:b/>
                <w:sz w:val="20"/>
              </w:rPr>
            </w:pPr>
            <w:r>
              <w:rPr>
                <w:b/>
                <w:sz w:val="20"/>
              </w:rPr>
              <w:t>Lieferant:</w:t>
            </w:r>
          </w:p>
          <w:p w14:paraId="4BE8AB27" w14:textId="77777777" w:rsidR="000A68F2" w:rsidRDefault="000A68F2">
            <w:pPr>
              <w:ind w:right="-70"/>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7FADE92" w14:textId="77777777" w:rsidR="000A68F2" w:rsidRDefault="000A68F2">
            <w:pPr>
              <w:ind w:right="-70"/>
              <w:rPr>
                <w:b/>
                <w:sz w:val="20"/>
              </w:rPr>
            </w:pPr>
          </w:p>
        </w:tc>
      </w:tr>
      <w:tr w:rsidR="000A68F2" w14:paraId="12F79558" w14:textId="77777777" w:rsidTr="00DC3E21">
        <w:trPr>
          <w:cantSplit/>
          <w:trHeight w:hRule="exact" w:val="60"/>
        </w:trPr>
        <w:tc>
          <w:tcPr>
            <w:tcW w:w="9993" w:type="dxa"/>
            <w:gridSpan w:val="13"/>
            <w:tcBorders>
              <w:left w:val="single" w:sz="4" w:space="0" w:color="auto"/>
              <w:right w:val="single" w:sz="4" w:space="0" w:color="auto"/>
            </w:tcBorders>
          </w:tcPr>
          <w:p w14:paraId="6857FFA7" w14:textId="77777777" w:rsidR="000A68F2" w:rsidRDefault="000A68F2">
            <w:pPr>
              <w:ind w:right="-70"/>
              <w:rPr>
                <w:b/>
                <w:sz w:val="20"/>
              </w:rPr>
            </w:pPr>
          </w:p>
        </w:tc>
      </w:tr>
      <w:tr w:rsidR="000A68F2" w14:paraId="64826016" w14:textId="77777777" w:rsidTr="00DC3E21">
        <w:trPr>
          <w:cantSplit/>
          <w:trHeight w:hRule="exact" w:val="400"/>
        </w:trPr>
        <w:tc>
          <w:tcPr>
            <w:tcW w:w="1885" w:type="dxa"/>
            <w:gridSpan w:val="2"/>
            <w:tcBorders>
              <w:left w:val="single" w:sz="4" w:space="0" w:color="auto"/>
            </w:tcBorders>
            <w:vAlign w:val="center"/>
          </w:tcPr>
          <w:p w14:paraId="3F29051F" w14:textId="77777777" w:rsidR="000A68F2" w:rsidRDefault="000A68F2">
            <w:pPr>
              <w:ind w:right="-70"/>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85" w:type="dxa"/>
            <w:gridSpan w:val="3"/>
            <w:vAlign w:val="center"/>
          </w:tcPr>
          <w:p w14:paraId="23B639ED" w14:textId="77777777" w:rsidR="000A68F2" w:rsidRDefault="000A68F2">
            <w:pPr>
              <w:ind w:right="-70"/>
              <w:rPr>
                <w:sz w:val="20"/>
              </w:rP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970" w:type="dxa"/>
            <w:gridSpan w:val="3"/>
            <w:vMerge w:val="restart"/>
            <w:vAlign w:val="center"/>
          </w:tcPr>
          <w:p w14:paraId="20D8ED66" w14:textId="77777777" w:rsidR="000A68F2" w:rsidRDefault="000A68F2">
            <w:pPr>
              <w:ind w:right="-70"/>
              <w:rPr>
                <w:sz w:val="20"/>
              </w:rPr>
            </w:pPr>
          </w:p>
        </w:tc>
        <w:tc>
          <w:tcPr>
            <w:tcW w:w="4253" w:type="dxa"/>
            <w:gridSpan w:val="5"/>
            <w:tcBorders>
              <w:right w:val="single" w:sz="4" w:space="0" w:color="auto"/>
            </w:tcBorders>
            <w:vAlign w:val="center"/>
          </w:tcPr>
          <w:p w14:paraId="3D1833A7" w14:textId="77777777" w:rsidR="000A68F2" w:rsidRDefault="000A68F2">
            <w:pPr>
              <w:ind w:right="-70"/>
              <w:rPr>
                <w:sz w:val="20"/>
              </w:rPr>
            </w:pPr>
          </w:p>
        </w:tc>
      </w:tr>
      <w:tr w:rsidR="000A68F2" w14:paraId="7782940A" w14:textId="77777777" w:rsidTr="00DC3E21">
        <w:trPr>
          <w:cantSplit/>
          <w:trHeight w:hRule="exact" w:val="260"/>
        </w:trPr>
        <w:tc>
          <w:tcPr>
            <w:tcW w:w="3770" w:type="dxa"/>
            <w:gridSpan w:val="5"/>
            <w:tcBorders>
              <w:top w:val="single" w:sz="4" w:space="0" w:color="auto"/>
              <w:left w:val="single" w:sz="4" w:space="0" w:color="auto"/>
            </w:tcBorders>
            <w:vAlign w:val="center"/>
          </w:tcPr>
          <w:p w14:paraId="78AD24B3" w14:textId="77777777" w:rsidR="000A68F2" w:rsidRDefault="000A68F2">
            <w:pPr>
              <w:ind w:right="-70"/>
              <w:jc w:val="center"/>
              <w:rPr>
                <w:sz w:val="20"/>
              </w:rPr>
            </w:pPr>
            <w:r>
              <w:rPr>
                <w:sz w:val="20"/>
              </w:rPr>
              <w:t>Ort/Datum</w:t>
            </w:r>
          </w:p>
        </w:tc>
        <w:tc>
          <w:tcPr>
            <w:tcW w:w="1970" w:type="dxa"/>
            <w:gridSpan w:val="3"/>
            <w:vMerge/>
            <w:vAlign w:val="center"/>
          </w:tcPr>
          <w:p w14:paraId="2565D8C5" w14:textId="77777777" w:rsidR="000A68F2" w:rsidRDefault="000A68F2">
            <w:pPr>
              <w:ind w:right="-70"/>
              <w:rPr>
                <w:sz w:val="20"/>
              </w:rPr>
            </w:pPr>
          </w:p>
        </w:tc>
        <w:tc>
          <w:tcPr>
            <w:tcW w:w="4253" w:type="dxa"/>
            <w:gridSpan w:val="5"/>
            <w:tcBorders>
              <w:top w:val="single" w:sz="4" w:space="0" w:color="auto"/>
              <w:right w:val="single" w:sz="4" w:space="0" w:color="auto"/>
            </w:tcBorders>
            <w:vAlign w:val="center"/>
          </w:tcPr>
          <w:p w14:paraId="4F39CD37" w14:textId="77777777" w:rsidR="000A68F2" w:rsidRDefault="000A68F2">
            <w:pPr>
              <w:ind w:right="-70"/>
              <w:jc w:val="center"/>
              <w:rPr>
                <w:sz w:val="20"/>
              </w:rPr>
            </w:pPr>
            <w:r>
              <w:rPr>
                <w:sz w:val="20"/>
              </w:rPr>
              <w:t>Unterschriftdes Antragstellers</w:t>
            </w:r>
          </w:p>
        </w:tc>
      </w:tr>
      <w:tr w:rsidR="000A68F2" w14:paraId="3CC51521" w14:textId="77777777" w:rsidTr="00DC3E21">
        <w:trPr>
          <w:cantSplit/>
          <w:trHeight w:hRule="exact" w:val="400"/>
        </w:trPr>
        <w:tc>
          <w:tcPr>
            <w:tcW w:w="9993" w:type="dxa"/>
            <w:gridSpan w:val="13"/>
            <w:tcBorders>
              <w:top w:val="single" w:sz="4" w:space="0" w:color="auto"/>
              <w:left w:val="single" w:sz="4" w:space="0" w:color="auto"/>
              <w:right w:val="single" w:sz="4" w:space="0" w:color="auto"/>
            </w:tcBorders>
            <w:vAlign w:val="center"/>
          </w:tcPr>
          <w:p w14:paraId="67763466" w14:textId="77777777" w:rsidR="000A68F2" w:rsidRDefault="000A68F2">
            <w:pPr>
              <w:ind w:right="-70"/>
              <w:rPr>
                <w:b/>
                <w:sz w:val="20"/>
              </w:rPr>
            </w:pPr>
            <w:r>
              <w:rPr>
                <w:b/>
                <w:sz w:val="20"/>
              </w:rPr>
              <w:t>3.</w:t>
            </w:r>
            <w:r>
              <w:rPr>
                <w:sz w:val="20"/>
              </w:rPr>
              <w:t xml:space="preserve">  </w:t>
            </w:r>
            <w:r>
              <w:rPr>
                <w:b/>
                <w:sz w:val="20"/>
                <w:u w:val="single"/>
              </w:rPr>
              <w:t>Genehmigungsvermerk der Anerkennungsstelle</w:t>
            </w:r>
          </w:p>
        </w:tc>
      </w:tr>
      <w:tr w:rsidR="000A68F2" w14:paraId="78BB9EE6" w14:textId="77777777" w:rsidTr="00DC3E21">
        <w:trPr>
          <w:cantSplit/>
          <w:trHeight w:hRule="exact" w:val="400"/>
        </w:trPr>
        <w:tc>
          <w:tcPr>
            <w:tcW w:w="9993" w:type="dxa"/>
            <w:gridSpan w:val="13"/>
            <w:tcBorders>
              <w:left w:val="single" w:sz="4" w:space="0" w:color="auto"/>
              <w:right w:val="single" w:sz="4" w:space="0" w:color="auto"/>
            </w:tcBorders>
            <w:vAlign w:val="center"/>
          </w:tcPr>
          <w:p w14:paraId="6FC8784A" w14:textId="77777777" w:rsidR="000A68F2" w:rsidRDefault="000A68F2">
            <w:pPr>
              <w:ind w:right="-70"/>
              <w:rPr>
                <w:b/>
                <w:sz w:val="20"/>
              </w:rPr>
            </w:pPr>
            <w:r>
              <w:rPr>
                <w:b/>
                <w:sz w:val="20"/>
              </w:rPr>
              <w:t>Die Wiederverschließung der o.g. Saatgutpartien wird hiermit genehmigt/nicht genehmigt. *)</w:t>
            </w:r>
          </w:p>
        </w:tc>
      </w:tr>
      <w:tr w:rsidR="000A68F2" w14:paraId="685BFA4E" w14:textId="77777777" w:rsidTr="00DC3E21">
        <w:trPr>
          <w:cantSplit/>
          <w:trHeight w:hRule="exact" w:val="1500"/>
        </w:trPr>
        <w:tc>
          <w:tcPr>
            <w:tcW w:w="9993" w:type="dxa"/>
            <w:gridSpan w:val="13"/>
            <w:tcBorders>
              <w:left w:val="single" w:sz="4" w:space="0" w:color="auto"/>
              <w:right w:val="single" w:sz="4" w:space="0" w:color="auto"/>
            </w:tcBorders>
            <w:vAlign w:val="center"/>
          </w:tcPr>
          <w:p w14:paraId="50CBCCAC" w14:textId="77777777" w:rsidR="000A68F2" w:rsidRDefault="000A68F2">
            <w:pPr>
              <w:ind w:right="-70"/>
              <w:rPr>
                <w:b/>
                <w:sz w:val="20"/>
              </w:rPr>
            </w:pPr>
          </w:p>
          <w:p w14:paraId="3577CAB6" w14:textId="77777777" w:rsidR="000A68F2" w:rsidRDefault="000A68F2">
            <w:pPr>
              <w:ind w:right="-70"/>
              <w:rPr>
                <w:b/>
                <w:sz w:val="20"/>
              </w:rPr>
            </w:pPr>
          </w:p>
          <w:p w14:paraId="4FA874FE" w14:textId="77777777" w:rsidR="000A68F2" w:rsidRDefault="000A68F2">
            <w:pPr>
              <w:ind w:right="-70"/>
              <w:rPr>
                <w:b/>
                <w:sz w:val="20"/>
              </w:rPr>
            </w:pPr>
          </w:p>
          <w:p w14:paraId="0C9D1C0D" w14:textId="77777777" w:rsidR="000A68F2" w:rsidRDefault="000A68F2">
            <w:pPr>
              <w:ind w:right="-70"/>
              <w:rPr>
                <w:b/>
                <w:sz w:val="20"/>
              </w:rPr>
            </w:pPr>
          </w:p>
          <w:p w14:paraId="0249E828" w14:textId="77777777" w:rsidR="000A68F2" w:rsidRDefault="000A68F2">
            <w:pPr>
              <w:ind w:right="-70"/>
              <w:rPr>
                <w:b/>
                <w:sz w:val="20"/>
              </w:rPr>
            </w:pPr>
          </w:p>
        </w:tc>
      </w:tr>
      <w:tr w:rsidR="000A68F2" w14:paraId="739466BF" w14:textId="77777777" w:rsidTr="00DC3E21">
        <w:trPr>
          <w:cantSplit/>
          <w:trHeight w:hRule="exact" w:val="260"/>
        </w:trPr>
        <w:tc>
          <w:tcPr>
            <w:tcW w:w="5740" w:type="dxa"/>
            <w:gridSpan w:val="8"/>
            <w:tcBorders>
              <w:left w:val="single" w:sz="4" w:space="0" w:color="auto"/>
            </w:tcBorders>
            <w:vAlign w:val="center"/>
          </w:tcPr>
          <w:p w14:paraId="2B9E6FE3" w14:textId="77777777" w:rsidR="000A68F2" w:rsidRDefault="000A68F2">
            <w:pPr>
              <w:ind w:right="-70"/>
              <w:rPr>
                <w:b/>
                <w:sz w:val="20"/>
              </w:rPr>
            </w:pPr>
          </w:p>
        </w:tc>
        <w:tc>
          <w:tcPr>
            <w:tcW w:w="4253" w:type="dxa"/>
            <w:gridSpan w:val="5"/>
            <w:tcBorders>
              <w:top w:val="single" w:sz="4" w:space="0" w:color="auto"/>
              <w:right w:val="single" w:sz="4" w:space="0" w:color="auto"/>
            </w:tcBorders>
            <w:vAlign w:val="center"/>
          </w:tcPr>
          <w:p w14:paraId="78371102" w14:textId="77777777" w:rsidR="000A68F2" w:rsidRDefault="000A68F2">
            <w:pPr>
              <w:ind w:right="-70"/>
              <w:jc w:val="center"/>
              <w:rPr>
                <w:sz w:val="20"/>
              </w:rPr>
            </w:pPr>
            <w:r>
              <w:rPr>
                <w:sz w:val="20"/>
              </w:rPr>
              <w:t>Stempel/Unterschrift der Anerkennungsstelle</w:t>
            </w:r>
          </w:p>
        </w:tc>
      </w:tr>
      <w:tr w:rsidR="000A68F2" w14:paraId="0B97FAAE" w14:textId="77777777" w:rsidTr="00DC3E21">
        <w:trPr>
          <w:cantSplit/>
          <w:trHeight w:hRule="exact" w:val="400"/>
        </w:trPr>
        <w:tc>
          <w:tcPr>
            <w:tcW w:w="9993" w:type="dxa"/>
            <w:gridSpan w:val="13"/>
            <w:tcBorders>
              <w:top w:val="single" w:sz="4" w:space="0" w:color="auto"/>
              <w:left w:val="single" w:sz="4" w:space="0" w:color="auto"/>
              <w:right w:val="single" w:sz="4" w:space="0" w:color="auto"/>
            </w:tcBorders>
            <w:vAlign w:val="center"/>
          </w:tcPr>
          <w:p w14:paraId="1F369251" w14:textId="77777777" w:rsidR="000A68F2" w:rsidRDefault="000A68F2">
            <w:pPr>
              <w:ind w:right="-70"/>
              <w:rPr>
                <w:b/>
                <w:sz w:val="20"/>
              </w:rPr>
            </w:pPr>
            <w:r>
              <w:rPr>
                <w:b/>
                <w:sz w:val="20"/>
              </w:rPr>
              <w:t>4.</w:t>
            </w:r>
            <w:r>
              <w:rPr>
                <w:sz w:val="20"/>
              </w:rPr>
              <w:t xml:space="preserve">  </w:t>
            </w:r>
            <w:r>
              <w:rPr>
                <w:b/>
                <w:sz w:val="20"/>
                <w:u w:val="single"/>
              </w:rPr>
              <w:t>Hinweise zur Wiederverschließung</w:t>
            </w:r>
          </w:p>
        </w:tc>
      </w:tr>
      <w:tr w:rsidR="000A68F2" w14:paraId="6F8CB6AC" w14:textId="77777777" w:rsidTr="00DC3E21">
        <w:trPr>
          <w:cantSplit/>
        </w:trPr>
        <w:tc>
          <w:tcPr>
            <w:tcW w:w="9993" w:type="dxa"/>
            <w:gridSpan w:val="13"/>
            <w:tcBorders>
              <w:left w:val="single" w:sz="4" w:space="0" w:color="auto"/>
              <w:bottom w:val="single" w:sz="4" w:space="0" w:color="auto"/>
              <w:right w:val="single" w:sz="4" w:space="0" w:color="auto"/>
            </w:tcBorders>
            <w:vAlign w:val="center"/>
          </w:tcPr>
          <w:p w14:paraId="6078A31A" w14:textId="77777777" w:rsidR="000A68F2" w:rsidRDefault="000A68F2">
            <w:pPr>
              <w:numPr>
                <w:ilvl w:val="0"/>
                <w:numId w:val="5"/>
              </w:numPr>
              <w:ind w:right="-70"/>
              <w:rPr>
                <w:sz w:val="20"/>
              </w:rPr>
            </w:pPr>
            <w:r>
              <w:rPr>
                <w:sz w:val="20"/>
              </w:rPr>
              <w:t>Die Wiederverschließung darf nur durch einen Probenehmer oder unter seiner Aufsicht durchgeführt werden.</w:t>
            </w:r>
          </w:p>
          <w:p w14:paraId="0F15F7A3" w14:textId="77777777" w:rsidR="000A68F2" w:rsidRDefault="000A68F2">
            <w:pPr>
              <w:numPr>
                <w:ilvl w:val="0"/>
                <w:numId w:val="5"/>
              </w:numPr>
              <w:ind w:right="-70"/>
              <w:rPr>
                <w:sz w:val="20"/>
              </w:rPr>
            </w:pPr>
            <w:r>
              <w:rPr>
                <w:sz w:val="20"/>
              </w:rPr>
              <w:t>Bei der Wiederverschließung entnimmt der Probenehmer eine Probe nach § 11 Abs.1 SaatgutV und bewahrt diese auf.</w:t>
            </w:r>
          </w:p>
          <w:p w14:paraId="58C9DDDD" w14:textId="77777777" w:rsidR="000A68F2" w:rsidRDefault="000A68F2">
            <w:pPr>
              <w:numPr>
                <w:ilvl w:val="0"/>
                <w:numId w:val="5"/>
              </w:numPr>
              <w:ind w:right="-70"/>
              <w:rPr>
                <w:sz w:val="20"/>
              </w:rPr>
            </w:pPr>
            <w:r>
              <w:rPr>
                <w:sz w:val="20"/>
              </w:rPr>
              <w:t xml:space="preserve">Auf dem Etikett </w:t>
            </w:r>
            <w:r w:rsidR="0011646F">
              <w:rPr>
                <w:sz w:val="20"/>
              </w:rPr>
              <w:t>je</w:t>
            </w:r>
            <w:r>
              <w:rPr>
                <w:sz w:val="20"/>
              </w:rPr>
              <w:t xml:space="preserve">der wiederverschlossenen Packung oder jedes wiederverschlossenen Behältnisses sind außer den vorgeschriebenen Angaben  nach §§ 29, 32 und 33 SaatgutV der Monat und das  Jahr der Wiederverschließung und eine Wiederverschließungsnummer anzugeben, die am Ende den Buchstaben „W“ enthalten muss. Die ursprüngliche Anerkennungsnummer </w:t>
            </w:r>
            <w:r w:rsidR="005E47BB">
              <w:rPr>
                <w:sz w:val="20"/>
              </w:rPr>
              <w:t>und das ursprüngliche Probenahmedatum sind</w:t>
            </w:r>
            <w:r>
              <w:rPr>
                <w:sz w:val="20"/>
              </w:rPr>
              <w:t xml:space="preserve"> i</w:t>
            </w:r>
            <w:r w:rsidRPr="005E47BB">
              <w:rPr>
                <w:sz w:val="20"/>
              </w:rPr>
              <w:t>m</w:t>
            </w:r>
            <w:r>
              <w:rPr>
                <w:sz w:val="20"/>
              </w:rPr>
              <w:t>mer anzugeben.</w:t>
            </w:r>
          </w:p>
          <w:p w14:paraId="53514339" w14:textId="77777777" w:rsidR="005E47BB" w:rsidRPr="005E47BB" w:rsidRDefault="000A68F2" w:rsidP="005E47BB">
            <w:pPr>
              <w:numPr>
                <w:ilvl w:val="0"/>
                <w:numId w:val="5"/>
              </w:numPr>
              <w:ind w:right="-70"/>
              <w:rPr>
                <w:sz w:val="20"/>
              </w:rPr>
            </w:pPr>
            <w:r>
              <w:rPr>
                <w:sz w:val="20"/>
              </w:rPr>
              <w:t xml:space="preserve">Originaletiketten und Originaleinleger sind an den Probenehmer abzuliefern. </w:t>
            </w:r>
          </w:p>
        </w:tc>
      </w:tr>
    </w:tbl>
    <w:p w14:paraId="0448E3F1" w14:textId="77777777" w:rsidR="000A68F2" w:rsidRDefault="000A68F2">
      <w:pPr>
        <w:pStyle w:val="berschrift1"/>
      </w:pPr>
    </w:p>
    <w:sectPr w:rsidR="000A68F2">
      <w:footerReference w:type="default" r:id="rId7"/>
      <w:pgSz w:w="11906" w:h="16838"/>
      <w:pgMar w:top="1134" w:right="1134" w:bottom="1418" w:left="1134" w:header="720" w:footer="13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B2640" w14:textId="77777777" w:rsidR="009B1D0A" w:rsidRDefault="009B1D0A">
      <w:r>
        <w:separator/>
      </w:r>
    </w:p>
  </w:endnote>
  <w:endnote w:type="continuationSeparator" w:id="0">
    <w:p w14:paraId="46F53EC4" w14:textId="77777777" w:rsidR="009B1D0A" w:rsidRDefault="009B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SA">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67A8" w14:textId="77777777" w:rsidR="00397876" w:rsidRDefault="00397876">
    <w:pPr>
      <w:pStyle w:val="Fuzeile"/>
      <w:tabs>
        <w:tab w:val="clear" w:pos="9072"/>
        <w:tab w:val="right" w:pos="9356"/>
      </w:tabs>
      <w:ind w:left="-142" w:right="-284" w:firstLine="142"/>
      <w:rPr>
        <w:sz w:val="18"/>
      </w:rPr>
    </w:pPr>
    <w:r>
      <w:rPr>
        <w:sz w:val="18"/>
      </w:rPr>
      <w:t>*) Nicht zutreffendes bitte durchstreichen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D46F9" w14:textId="77777777" w:rsidR="009B1D0A" w:rsidRDefault="009B1D0A">
      <w:r>
        <w:separator/>
      </w:r>
    </w:p>
  </w:footnote>
  <w:footnote w:type="continuationSeparator" w:id="0">
    <w:p w14:paraId="689E7AE6" w14:textId="77777777" w:rsidR="009B1D0A" w:rsidRDefault="009B1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03331"/>
    <w:multiLevelType w:val="multilevel"/>
    <w:tmpl w:val="479E0AC8"/>
    <w:lvl w:ilvl="0">
      <w:start w:val="1"/>
      <w:numFmt w:val="decimal"/>
      <w:lvlText w:val="%1"/>
      <w:lvlJc w:val="left"/>
      <w:pPr>
        <w:tabs>
          <w:tab w:val="num" w:pos="360"/>
        </w:tabs>
        <w:ind w:left="360" w:hanging="360"/>
      </w:pPr>
      <w:rPr>
        <w:rFonts w:hint="default"/>
        <w:sz w:val="18"/>
      </w:rPr>
    </w:lvl>
    <w:lvl w:ilvl="1">
      <w:start w:val="1"/>
      <w:numFmt w:val="decimal"/>
      <w:lvlText w:val="%1.%2"/>
      <w:lvlJc w:val="left"/>
      <w:pPr>
        <w:tabs>
          <w:tab w:val="num" w:pos="360"/>
        </w:tabs>
        <w:ind w:left="360" w:hanging="36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440"/>
        </w:tabs>
        <w:ind w:left="1440" w:hanging="1440"/>
      </w:pPr>
      <w:rPr>
        <w:rFonts w:hint="default"/>
        <w:sz w:val="18"/>
      </w:rPr>
    </w:lvl>
  </w:abstractNum>
  <w:abstractNum w:abstractNumId="1" w15:restartNumberingAfterBreak="0">
    <w:nsid w:val="5ECF00A0"/>
    <w:multiLevelType w:val="singleLevel"/>
    <w:tmpl w:val="583A3C20"/>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6BD47B98"/>
    <w:multiLevelType w:val="singleLevel"/>
    <w:tmpl w:val="0407000F"/>
    <w:lvl w:ilvl="0">
      <w:start w:val="1"/>
      <w:numFmt w:val="decimal"/>
      <w:lvlText w:val="%1."/>
      <w:lvlJc w:val="left"/>
      <w:pPr>
        <w:tabs>
          <w:tab w:val="num" w:pos="360"/>
        </w:tabs>
        <w:ind w:left="360" w:hanging="360"/>
      </w:pPr>
      <w:rPr>
        <w:rFonts w:hint="default"/>
      </w:rPr>
    </w:lvl>
  </w:abstractNum>
  <w:abstractNum w:abstractNumId="3" w15:restartNumberingAfterBreak="0">
    <w:nsid w:val="70287DA9"/>
    <w:multiLevelType w:val="multilevel"/>
    <w:tmpl w:val="4142DB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70344651"/>
    <w:multiLevelType w:val="multilevel"/>
    <w:tmpl w:val="AC5E45C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CF1"/>
    <w:rsid w:val="000026B5"/>
    <w:rsid w:val="00015030"/>
    <w:rsid w:val="000235ED"/>
    <w:rsid w:val="00037EFE"/>
    <w:rsid w:val="000402F4"/>
    <w:rsid w:val="000970E1"/>
    <w:rsid w:val="000A68F2"/>
    <w:rsid w:val="000B791A"/>
    <w:rsid w:val="0011646F"/>
    <w:rsid w:val="00120C07"/>
    <w:rsid w:val="001732B5"/>
    <w:rsid w:val="001D5093"/>
    <w:rsid w:val="001F400A"/>
    <w:rsid w:val="00232A22"/>
    <w:rsid w:val="002335F6"/>
    <w:rsid w:val="00286837"/>
    <w:rsid w:val="002B4D43"/>
    <w:rsid w:val="002E53E6"/>
    <w:rsid w:val="003462C6"/>
    <w:rsid w:val="003521D6"/>
    <w:rsid w:val="003875F1"/>
    <w:rsid w:val="00397876"/>
    <w:rsid w:val="003F780A"/>
    <w:rsid w:val="004013E7"/>
    <w:rsid w:val="004478A8"/>
    <w:rsid w:val="00483F88"/>
    <w:rsid w:val="004A40D8"/>
    <w:rsid w:val="0050502F"/>
    <w:rsid w:val="00524297"/>
    <w:rsid w:val="00561F1B"/>
    <w:rsid w:val="0056237A"/>
    <w:rsid w:val="005C04F3"/>
    <w:rsid w:val="005E47BB"/>
    <w:rsid w:val="005F5C56"/>
    <w:rsid w:val="0065310E"/>
    <w:rsid w:val="0067684C"/>
    <w:rsid w:val="006958AF"/>
    <w:rsid w:val="0069637C"/>
    <w:rsid w:val="006D46D8"/>
    <w:rsid w:val="00706248"/>
    <w:rsid w:val="007063DA"/>
    <w:rsid w:val="007250F2"/>
    <w:rsid w:val="00732321"/>
    <w:rsid w:val="00732373"/>
    <w:rsid w:val="0077603C"/>
    <w:rsid w:val="0079625E"/>
    <w:rsid w:val="007A02F3"/>
    <w:rsid w:val="00836B62"/>
    <w:rsid w:val="008A1480"/>
    <w:rsid w:val="008C5659"/>
    <w:rsid w:val="0090250A"/>
    <w:rsid w:val="00943A83"/>
    <w:rsid w:val="00991165"/>
    <w:rsid w:val="009B1D0A"/>
    <w:rsid w:val="009B44F5"/>
    <w:rsid w:val="009D0C1B"/>
    <w:rsid w:val="009D650C"/>
    <w:rsid w:val="009E434A"/>
    <w:rsid w:val="00A30C59"/>
    <w:rsid w:val="00A6274B"/>
    <w:rsid w:val="00A922AB"/>
    <w:rsid w:val="00A97923"/>
    <w:rsid w:val="00AA6309"/>
    <w:rsid w:val="00AF14C5"/>
    <w:rsid w:val="00B44F89"/>
    <w:rsid w:val="00C0166F"/>
    <w:rsid w:val="00C473EF"/>
    <w:rsid w:val="00C53BD1"/>
    <w:rsid w:val="00CD1CDE"/>
    <w:rsid w:val="00CE279E"/>
    <w:rsid w:val="00D8545F"/>
    <w:rsid w:val="00D93146"/>
    <w:rsid w:val="00DA0CF1"/>
    <w:rsid w:val="00DB0379"/>
    <w:rsid w:val="00DB6A17"/>
    <w:rsid w:val="00DC3E21"/>
    <w:rsid w:val="00E31A1F"/>
    <w:rsid w:val="00E6197A"/>
    <w:rsid w:val="00E92C1D"/>
    <w:rsid w:val="00ED521C"/>
    <w:rsid w:val="00EE57E0"/>
    <w:rsid w:val="00EF19AB"/>
    <w:rsid w:val="00EF3C27"/>
    <w:rsid w:val="00F3562F"/>
    <w:rsid w:val="00F369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C5170"/>
  <w15:docId w15:val="{899660C5-1DF9-489C-BF78-0E507D85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sz w:val="24"/>
    </w:rPr>
  </w:style>
  <w:style w:type="paragraph" w:styleId="berschrift3">
    <w:name w:val="heading 3"/>
    <w:basedOn w:val="Standard"/>
    <w:next w:val="Standard"/>
    <w:qFormat/>
    <w:pPr>
      <w:keepNext/>
      <w:spacing w:before="240" w:after="60"/>
      <w:outlineLvl w:val="2"/>
    </w:pPr>
  </w:style>
  <w:style w:type="paragraph" w:styleId="berschrift4">
    <w:name w:val="heading 4"/>
    <w:basedOn w:val="Standard"/>
    <w:next w:val="Standard"/>
    <w:qFormat/>
    <w:pPr>
      <w:keepNext/>
      <w:ind w:right="-70"/>
      <w:jc w:val="center"/>
      <w:outlineLvl w:val="3"/>
    </w:pPr>
    <w:rPr>
      <w:b/>
      <w:u w:val="single"/>
    </w:rPr>
  </w:style>
  <w:style w:type="paragraph" w:styleId="berschrift5">
    <w:name w:val="heading 5"/>
    <w:basedOn w:val="Standard"/>
    <w:next w:val="Standard"/>
    <w:qFormat/>
    <w:pPr>
      <w:keepNext/>
      <w:ind w:right="-70"/>
      <w:jc w:val="center"/>
      <w:outlineLvl w:val="4"/>
    </w:pPr>
    <w:rPr>
      <w:b/>
      <w:sz w:val="24"/>
      <w:u w:val="single"/>
    </w:rPr>
  </w:style>
  <w:style w:type="paragraph" w:styleId="berschrift6">
    <w:name w:val="heading 6"/>
    <w:basedOn w:val="Standard"/>
    <w:next w:val="Standard"/>
    <w:qFormat/>
    <w:pPr>
      <w:keepNext/>
      <w:ind w:right="-70"/>
      <w:jc w:val="right"/>
      <w:outlineLvl w:val="5"/>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ind w:right="-567"/>
    </w:pPr>
    <w:rPr>
      <w:rFonts w:ascii="Futura LSA" w:hAnsi="Futura LSA"/>
      <w:b/>
      <w:sz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Besucht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09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Landwirtschaftliche Untersuchungs- und</vt:lpstr>
    </vt:vector>
  </TitlesOfParts>
  <Company>LUFA Sachsen-Anhalt, Dez.6</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Landwirtschaftliche Untersuchungs- und</dc:title>
  <dc:creator>.</dc:creator>
  <cp:lastModifiedBy>Knoeblauch, Ines</cp:lastModifiedBy>
  <cp:revision>8</cp:revision>
  <cp:lastPrinted>2003-04-15T05:32:00Z</cp:lastPrinted>
  <dcterms:created xsi:type="dcterms:W3CDTF">2025-02-24T06:00:00Z</dcterms:created>
  <dcterms:modified xsi:type="dcterms:W3CDTF">2026-03-24T11:27:00Z</dcterms:modified>
</cp:coreProperties>
</file>